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r>
        <w:rPr>
          <w:rFonts w:hint="eastAsia"/>
          <w:b/>
          <w:bCs/>
          <w:sz w:val="32"/>
          <w:szCs w:val="40"/>
        </w:rPr>
        <w:t>在全国民族团结进步表彰大会上的讲话</w:t>
      </w:r>
    </w:p>
    <w:p>
      <w:pPr>
        <w:jc w:val="center"/>
        <w:rPr>
          <w:rFonts w:hint="eastAsia"/>
          <w:sz w:val="32"/>
          <w:szCs w:val="40"/>
        </w:rPr>
      </w:pPr>
      <w:r>
        <w:rPr>
          <w:rFonts w:hint="eastAsia"/>
          <w:sz w:val="32"/>
          <w:szCs w:val="40"/>
        </w:rPr>
        <w:t>（2019年9月27日）</w:t>
      </w:r>
    </w:p>
    <w:p>
      <w:pPr>
        <w:jc w:val="center"/>
        <w:rPr>
          <w:rFonts w:hint="default" w:eastAsiaTheme="minorEastAsia"/>
          <w:lang w:val="en-US" w:eastAsia="zh-CN"/>
        </w:rPr>
      </w:pPr>
      <w:r>
        <w:rPr>
          <w:rFonts w:hint="eastAsia"/>
          <w:sz w:val="32"/>
          <w:szCs w:val="40"/>
        </w:rPr>
        <w:t>习近平</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rPr>
        <w:t>同志们，朋友们：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中华人民共和国成立70周年前夕，我们隆重召开全国民族团结进步表彰大会。首先，我代表党中央、国务院，向受到表彰的模范集体和个人，表示热烈的祝贺！向全国民族工作战线的同志们，向关心和支持民族团结进步事业的各方面人士，表示诚挚的问候！希望受到表彰的同志们珍惜荣誉、发扬成绩，为不断巩固和发展中华民族大团结再立新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党的十八大以来，党中央就民族工作作出一系列重大决策部署，推动我国民族团结进步事业取得了新的历史性成就。7年来，我十几次到民族地区调研，在雪域高原、天山南北，在祖国北疆、西南边陲，亲眼看到了民族地区面貌日新月异、少数民族群众生活蒸蒸日上。7年来，民族地区累计减贫2500多万人，贫困发生率从21%下降到4%。7年来，我多次同各族群众面对面交流，收到了各族群众许多来信。中华民族一家亲、同心共筑中国梦，这是新时代我国民族团结进步事业的生动写照，也是新时代民族工作创新推进的鲜明特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70年沧海桑田、波澜壮阔，少数民族的面貌、民族地区的面貌、民族关系的面貌、中华民族的面貌都发生了翻天覆地的历史性巨变。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70年的成就值得自豪，70年的经验尤须铭记。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同志们、朋友们！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我们伟大的祖国，幅员辽阔，文明悠久，中华民族多元一体是先人们留给我们的丰厚遗产，也是我国发展的巨大优势。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辽阔的疆域是各民族共同开拓的。“邦畿千里，维民所止。”各族先民胼手胝足、披荆斩棘，共同开发了祖国的锦绣河山。自古以来，中原和边疆人民就是你来我往、频繁互动。特别是自秦代以来，既有汉民屯边，又有边民内迁，历经几次民族大融合，各民族你中有我、我中有你，共同开拓着脚下的土地。秦代设置南海郡、桂林郡管理岭南地区，汉代设立西域都护府统辖新疆，唐代创设了800多个羁縻州府经略边疆，元代设宣政院管理西藏，明代清代在西南地区改土归流，历朝历代的各族人民都对今日中国疆域的形成作出了重要贡献。今天，960多万平方公里的国土富饶辽阔，这是各族先民留给我们的神圣故土，也是中华民族赖以生存发展的美丽家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悠久的历史是各民族共同书写的。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灿烂的文化是各民族共同创造的。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伟大的精神是各民族共同培育的。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人心所归，惟道与义。”在百年抗争中，各族人民血流到了一起、心聚在了一起，共同体意识空前增强，中华民族实现了从自在到自觉的伟大转变。中华民族精神是各族人民共同培育、继承、发展起来的，已深深融进了各族人民的血液和灵魂，成为推动中国发展进步的强大精神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同志们、朋友们！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中国特色社会主义进入新时代，中华民族迎来了历史上最好的发展时期。同时，面对复杂的国内外形势，我们更要团结一致、凝聚力量，确保中国发展的巨轮胜利前进。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族人民亲如一家，是中华民族伟大复兴必定要实现的根本保证。实现中华民族伟大复兴的中国梦，就要以铸牢中华民族共同体意识为主线，把民族团结进步事业作为基础性事业抓紧抓好。我们要全面贯彻党的民族理论和民族政策，坚持共同团结奋斗、共同繁荣发展，促进各民族像石榴籽一样紧紧拥抱在一起，推动中华民族走向包容性更强、凝聚力更大的命运共同体。</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坚持党的领导，团结带领各族人民坚定走中国特色社会主义道路。实践证明，只有中国共产党才能实现中华民族的大团结，只有中国特色社会主义才能凝聚各民族、发展各民族、繁荣各民族。我们要坚持党的领导，不忘初心、牢记使命，坚持走中国特色解决民族问题的正确道路，坚持和完善民族区域自治制度，加强党的民族理论和民族政策学习以及民族团结教育，以铸牢中华民族共同体意识为主线做好各项工作，把各族干部群众的思想和行动统一到党中央决策部署上来，不断增强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把各族人民对美好生活的向往作为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以社会主义核心价值观为引领，构建各民族共有精神家园。文化是一个民族的魂魄，文化认同是民族团结的根脉。各民族在文化上要相互尊重、相互欣赏，相互学习、相互借鉴。在各族群众中加强社会主义核心价值观教育，牢固树立正确的祖国观、民族观、文化观、历史观，对构筑各民族共有精神家园、铸牢中华民族共同体意识至关重要。要以此为引领，推动各民族文化的传承保护和创新交融，树立和突出各民族共享的中华文化符号和中华民族形象，增强各族群众对中华文化的认同。要搞好民族地区各级各类教育，全面加强国家通用语言文字教育，不断提高各族群众科学文化素质。要把加强青少年的爱国主义教育摆在更加突出的位置，把爱我中华的种子埋入每个孩子的心灵深处。要牢牢把握舆论主动权和主导权，让互联网成为构筑各民族共有精神家园、铸牢中华民族共同体意识的最大增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高举中华民族大团结的旗帜，促进各民族交往交流交融。70年来特别是改革开放以来，各民族在社会生活中紧密联系的广度和深度前所未有，我国大散居、小聚居、交错杂居的民族人口分布格局不断深化，呈现出大流动、大融居的新特点。我们要顺应这种形势，出台有利于构建互嵌式社会结构的政策举措和体制机制，完善少数民族流动人口服务管理体系，促进各民族共建美好家园、共创美好未来。要把民族团结进步创建全面深入持久开展起来，创新方式载体，推动进机关、进企业、进社区、进乡镇、进学校、进连队、进宗教活动场所等。大汉族主义和地方民族主义都是民族团结的大敌，要坚决反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对各种渗透颠覆破坏活动、暴力恐怖活动、民族分裂活动、宗教极端活动，要严密防范、坚决打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做好新形势下民族工作，必须加强党对民族工作的领导。各级党委要把民族工作摆上重要议事日程，把懂不懂民族工作、会不会搞民族团结作为考察领导干部的重要内容。要加强民族领域基础理论问题和重大现实问题研究，创新中国特色社会主义民族理论政策的话语体系，提升在国际上的影响力和感召力。要夯实基层基础，推动党政机关、企事业单位、民主党派、人民团体一起做好民族工作。要重视民族工作干部队伍建设，大力培养选拔少数民族干部和各类人才，支持民族工作部门更好履职尽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同志们、朋友们！</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实现中华民族伟大复兴，需要各民族手挽着手、肩并着肩，共同努力奋斗。让我们更加紧密地团结在党中央周围，团结一心，开拓进取，为推进我国民族团结进步事业，为实现“两个一百年”奋斗目标、实现中华民族伟大复兴的中国梦而继续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62762"/>
    <w:rsid w:val="027F74A6"/>
    <w:rsid w:val="047C71AD"/>
    <w:rsid w:val="08280E32"/>
    <w:rsid w:val="1E5A7612"/>
    <w:rsid w:val="309A34D0"/>
    <w:rsid w:val="33A35F15"/>
    <w:rsid w:val="33F7721D"/>
    <w:rsid w:val="3F9F6193"/>
    <w:rsid w:val="41627D23"/>
    <w:rsid w:val="4A714FE3"/>
    <w:rsid w:val="523159DC"/>
    <w:rsid w:val="608867E7"/>
    <w:rsid w:val="64873FB5"/>
    <w:rsid w:val="64DF4DE7"/>
    <w:rsid w:val="67762762"/>
    <w:rsid w:val="6B346DB7"/>
    <w:rsid w:val="6DC3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2020-12-03T08:24:00Z</dcterms:created>
  <dc:creator>忆娴</dc:creator>
  <cp:lastModifiedBy>忆娴</cp:lastModifiedBy>
  <dcterms:modified xsi:type="dcterms:W3CDTF">2020-12-03T08:33:17Z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