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napToGrid w:val="0"/>
        <w:spacing w:line="400" w:lineRule="exact"/>
        <w:jc w:val="both"/>
        <w:rPr>
          <w:rFonts w:hint="default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1：</w:t>
      </w:r>
    </w:p>
    <w:p>
      <w:pPr>
        <w:tabs>
          <w:tab w:val="center" w:pos="4153"/>
          <w:tab w:val="right" w:pos="8306"/>
        </w:tabs>
        <w:snapToGrid w:val="0"/>
        <w:spacing w:line="400" w:lineRule="exact"/>
        <w:jc w:val="center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石河子大学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医学院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届毕业生情况统计表</w:t>
      </w:r>
    </w:p>
    <w:p>
      <w:pPr>
        <w:pStyle w:val="2"/>
        <w:spacing w:line="50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935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20"/>
        <w:gridCol w:w="3090"/>
        <w:gridCol w:w="1539"/>
        <w:gridCol w:w="1122"/>
        <w:gridCol w:w="20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罗老师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18899539098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阿老师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18899533370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隋老师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15739306228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肖老师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15699339527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苑老师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15699321558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临床医学（不含检验）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18399283993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预防医学（流行病与卫生统计学）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检验（临床检验诊断学）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77EB7"/>
    <w:rsid w:val="2C99127B"/>
    <w:rsid w:val="4F47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napToGrid w:val="0"/>
      <w:spacing w:line="460" w:lineRule="exact"/>
      <w:outlineLvl w:val="2"/>
    </w:pPr>
    <w:rPr>
      <w:rFonts w:ascii="宋体" w:hAnsi="宋体"/>
      <w:b/>
      <w:bCs/>
      <w:color w:val="000000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2020-03-10T07:57:00Z</dcterms:created>
  <dc:creator>我心守厚</dc:creator>
  <cp:lastModifiedBy>我心守厚</cp:lastModifiedBy>
  <dcterms:modified xsi:type="dcterms:W3CDTF">2020-03-10T08:51:14Z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